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C5" w:rsidRPr="006F66AB" w:rsidRDefault="00B126C5" w:rsidP="00B126C5">
      <w:pPr>
        <w:jc w:val="center"/>
        <w:rPr>
          <w:rFonts w:ascii="Times New Roman" w:hAnsi="Times New Roman" w:cs="Times New Roman"/>
          <w:b/>
        </w:rPr>
      </w:pPr>
      <w:r w:rsidRPr="006F66AB">
        <w:rPr>
          <w:rFonts w:ascii="Times New Roman" w:hAnsi="Times New Roman" w:cs="Times New Roman"/>
          <w:b/>
        </w:rPr>
        <w:t>KING UNIVERSITY</w:t>
      </w:r>
    </w:p>
    <w:p w:rsidR="00B126C5" w:rsidRPr="006F66AB" w:rsidRDefault="00B126C5" w:rsidP="00B126C5">
      <w:pPr>
        <w:jc w:val="center"/>
        <w:rPr>
          <w:rFonts w:ascii="Times New Roman" w:hAnsi="Times New Roman" w:cs="Times New Roman"/>
          <w:b/>
        </w:rPr>
      </w:pPr>
      <w:r w:rsidRPr="006F66AB">
        <w:rPr>
          <w:rFonts w:ascii="Times New Roman" w:hAnsi="Times New Roman" w:cs="Times New Roman"/>
          <w:b/>
        </w:rPr>
        <w:t>BACCALAUREATE SOCIAL WORK PROGRAM</w:t>
      </w:r>
    </w:p>
    <w:p w:rsidR="00B126C5" w:rsidRPr="006F66AB" w:rsidRDefault="00B126C5" w:rsidP="00B126C5">
      <w:pPr>
        <w:jc w:val="center"/>
        <w:rPr>
          <w:rFonts w:ascii="Times New Roman" w:hAnsi="Times New Roman" w:cs="Times New Roman"/>
          <w:b/>
        </w:rPr>
      </w:pPr>
      <w:r w:rsidRPr="006F66AB">
        <w:rPr>
          <w:rFonts w:ascii="Times New Roman" w:hAnsi="Times New Roman" w:cs="Times New Roman"/>
          <w:b/>
        </w:rPr>
        <w:t>ASSESSMENT OF STUDENT LEARNING OUTCOMES</w:t>
      </w:r>
    </w:p>
    <w:p w:rsidR="00B126C5" w:rsidRPr="006F66AB" w:rsidRDefault="00B126C5" w:rsidP="00B126C5">
      <w:pPr>
        <w:jc w:val="center"/>
        <w:rPr>
          <w:rFonts w:ascii="Times New Roman" w:hAnsi="Times New Roman" w:cs="Times New Roman"/>
        </w:rPr>
      </w:pPr>
      <w:r w:rsidRPr="006F66AB">
        <w:rPr>
          <w:rFonts w:ascii="Times New Roman" w:hAnsi="Times New Roman" w:cs="Times New Roman"/>
        </w:rPr>
        <w:t xml:space="preserve">LAST COMPLETED ON </w:t>
      </w:r>
      <w:r w:rsidR="00F52E77">
        <w:rPr>
          <w:rFonts w:ascii="Times New Roman" w:hAnsi="Times New Roman" w:cs="Times New Roman"/>
        </w:rPr>
        <w:t>SEPTEMBER</w:t>
      </w:r>
      <w:r>
        <w:rPr>
          <w:rFonts w:ascii="Times New Roman" w:hAnsi="Times New Roman" w:cs="Times New Roman"/>
        </w:rPr>
        <w:t xml:space="preserve"> </w:t>
      </w:r>
      <w:r w:rsidR="00F52E77">
        <w:rPr>
          <w:rFonts w:ascii="Times New Roman" w:hAnsi="Times New Roman" w:cs="Times New Roman"/>
        </w:rPr>
        <w:t>2020</w:t>
      </w:r>
    </w:p>
    <w:p w:rsidR="00B126C5" w:rsidRPr="006F66AB" w:rsidRDefault="00B126C5" w:rsidP="00B126C5">
      <w:pPr>
        <w:pStyle w:val="NoSpacing"/>
        <w:pBdr>
          <w:bottom w:val="single" w:sz="6" w:space="1" w:color="auto"/>
        </w:pBdr>
      </w:pPr>
      <w:r w:rsidRPr="006F66AB">
        <w:t>Form AS4 (B) Duplicate and expand as needed.  Provide table(s) to support self-study narrative addressing the accreditation standards below.</w:t>
      </w:r>
    </w:p>
    <w:p w:rsidR="00B126C5" w:rsidRPr="006F66AB" w:rsidRDefault="00B126C5" w:rsidP="00B126C5">
      <w:pPr>
        <w:pStyle w:val="NoSpacing"/>
      </w:pPr>
      <w:r w:rsidRPr="006F66AB">
        <w:t>This form is used to assist the COA in the evaluation of the program’s compliance with the accreditation standards below:</w:t>
      </w:r>
    </w:p>
    <w:p w:rsidR="00B126C5" w:rsidRPr="006F66AB" w:rsidRDefault="00B126C5" w:rsidP="00B126C5">
      <w:pPr>
        <w:pStyle w:val="NoSpacing"/>
        <w:rPr>
          <w:i/>
        </w:rPr>
      </w:pPr>
      <w:proofErr w:type="gramStart"/>
      <w:r w:rsidRPr="006F66AB">
        <w:t xml:space="preserve">4.0.2  </w:t>
      </w:r>
      <w:r w:rsidRPr="006F66AB">
        <w:rPr>
          <w:i/>
        </w:rPr>
        <w:t>The</w:t>
      </w:r>
      <w:proofErr w:type="gramEnd"/>
      <w:r w:rsidRPr="006F66AB">
        <w:rPr>
          <w:i/>
        </w:rPr>
        <w:t xml:space="preserve"> program provides summary data and outcomes for the assessment of each of its competencies, identifying the percentage of students achieving the benchmark.</w:t>
      </w:r>
    </w:p>
    <w:p w:rsidR="00B126C5" w:rsidRPr="006F66AB" w:rsidRDefault="00B126C5" w:rsidP="00B126C5">
      <w:pPr>
        <w:pStyle w:val="NoSpacing"/>
        <w:rPr>
          <w:i/>
        </w:rPr>
      </w:pPr>
      <w:r w:rsidRPr="006F66AB">
        <w:t xml:space="preserve">4.0.4   </w:t>
      </w:r>
      <w:r w:rsidRPr="006F66AB">
        <w:rPr>
          <w:i/>
        </w:rPr>
        <w:t>The program uses Form AS 4 (B) and/or AS 4 (M) to report assessment outcomes to its constituents and the public on its website and routinely updates (minimally every two years) these postings.</w:t>
      </w:r>
    </w:p>
    <w:p w:rsidR="00B126C5" w:rsidRPr="006F66AB" w:rsidRDefault="00B126C5" w:rsidP="00B126C5">
      <w:pPr>
        <w:pStyle w:val="NoSpacing"/>
        <w:rPr>
          <w:sz w:val="20"/>
          <w:szCs w:val="20"/>
        </w:rPr>
      </w:pPr>
      <w:r w:rsidRPr="006F66AB">
        <w:rPr>
          <w:sz w:val="20"/>
          <w:szCs w:val="20"/>
        </w:rPr>
        <w:t>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w:t>
      </w:r>
    </w:p>
    <w:p w:rsidR="00B126C5" w:rsidRPr="006F66AB" w:rsidRDefault="00B126C5" w:rsidP="00B126C5">
      <w:pPr>
        <w:pStyle w:val="No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87"/>
        <w:gridCol w:w="1885"/>
      </w:tblGrid>
      <w:tr w:rsidR="00B126C5" w:rsidRPr="006F66AB" w:rsidTr="007A71C5">
        <w:tc>
          <w:tcPr>
            <w:tcW w:w="1646" w:type="pct"/>
            <w:shd w:val="clear" w:color="auto" w:fill="auto"/>
          </w:tcPr>
          <w:p w:rsidR="00B126C5" w:rsidRPr="006F66AB" w:rsidRDefault="00B126C5" w:rsidP="007A71C5">
            <w:pPr>
              <w:pStyle w:val="NoSpacing"/>
              <w:jc w:val="center"/>
              <w:rPr>
                <w:b/>
                <w:sz w:val="18"/>
                <w:szCs w:val="18"/>
              </w:rPr>
            </w:pPr>
            <w:r w:rsidRPr="006F66AB">
              <w:rPr>
                <w:b/>
                <w:sz w:val="18"/>
                <w:szCs w:val="18"/>
              </w:rPr>
              <w:t>COMPETENCY</w:t>
            </w:r>
          </w:p>
        </w:tc>
        <w:tc>
          <w:tcPr>
            <w:tcW w:w="2346" w:type="pct"/>
            <w:shd w:val="clear" w:color="auto" w:fill="auto"/>
          </w:tcPr>
          <w:p w:rsidR="00B126C5" w:rsidRPr="006F66AB" w:rsidRDefault="00B126C5" w:rsidP="007A71C5">
            <w:pPr>
              <w:pStyle w:val="NoSpacing"/>
              <w:jc w:val="center"/>
              <w:rPr>
                <w:b/>
                <w:sz w:val="18"/>
                <w:szCs w:val="18"/>
              </w:rPr>
            </w:pPr>
            <w:r w:rsidRPr="006F66AB">
              <w:rPr>
                <w:b/>
                <w:sz w:val="18"/>
                <w:szCs w:val="18"/>
              </w:rPr>
              <w:t>COMPETENCY BENCHMARK</w:t>
            </w:r>
          </w:p>
        </w:tc>
        <w:tc>
          <w:tcPr>
            <w:tcW w:w="1008" w:type="pct"/>
            <w:shd w:val="clear" w:color="auto" w:fill="auto"/>
          </w:tcPr>
          <w:p w:rsidR="00B126C5" w:rsidRPr="006F66AB" w:rsidRDefault="00B126C5" w:rsidP="007A71C5">
            <w:pPr>
              <w:pStyle w:val="NoSpacing"/>
              <w:jc w:val="center"/>
              <w:rPr>
                <w:b/>
                <w:sz w:val="18"/>
                <w:szCs w:val="18"/>
              </w:rPr>
            </w:pPr>
            <w:r w:rsidRPr="006F66AB">
              <w:rPr>
                <w:b/>
                <w:sz w:val="18"/>
                <w:szCs w:val="18"/>
              </w:rPr>
              <w:t>PERCENTAGE OF STUDENTS ACHIEVING BENCHMARK</w:t>
            </w:r>
          </w:p>
        </w:tc>
      </w:tr>
      <w:tr w:rsidR="00B126C5" w:rsidRPr="006F66AB" w:rsidTr="007A71C5">
        <w:tc>
          <w:tcPr>
            <w:tcW w:w="1646" w:type="pct"/>
            <w:shd w:val="clear" w:color="auto" w:fill="auto"/>
          </w:tcPr>
          <w:p w:rsidR="00B126C5" w:rsidRPr="00251E86" w:rsidRDefault="00251E86" w:rsidP="007A71C5">
            <w:pPr>
              <w:pStyle w:val="NoSpacing"/>
              <w:rPr>
                <w:sz w:val="20"/>
                <w:szCs w:val="20"/>
              </w:rPr>
            </w:pPr>
            <w:r w:rsidRPr="00251E86">
              <w:t>Demonstrate Ethical and Professional Behavior</w:t>
            </w:r>
          </w:p>
        </w:tc>
        <w:tc>
          <w:tcPr>
            <w:tcW w:w="2346" w:type="pct"/>
            <w:shd w:val="clear" w:color="auto" w:fill="auto"/>
          </w:tcPr>
          <w:p w:rsidR="00B126C5" w:rsidRPr="0028556B" w:rsidRDefault="00B126C5" w:rsidP="007A71C5">
            <w:pPr>
              <w:pStyle w:val="NoSpacing"/>
              <w:rPr>
                <w:sz w:val="20"/>
                <w:szCs w:val="20"/>
              </w:rPr>
            </w:pPr>
            <w:r w:rsidRPr="0028556B">
              <w:rPr>
                <w:sz w:val="20"/>
                <w:szCs w:val="20"/>
              </w:rPr>
              <w:t>75% of students will demonstrate this competency</w:t>
            </w:r>
          </w:p>
        </w:tc>
        <w:tc>
          <w:tcPr>
            <w:tcW w:w="1008" w:type="pct"/>
            <w:shd w:val="clear" w:color="auto" w:fill="auto"/>
          </w:tcPr>
          <w:p w:rsidR="00B126C5" w:rsidRPr="002154DA" w:rsidRDefault="002154DA" w:rsidP="001F3445">
            <w:pPr>
              <w:pStyle w:val="NoSpacing"/>
              <w:jc w:val="center"/>
              <w:rPr>
                <w:b/>
                <w:sz w:val="20"/>
                <w:szCs w:val="20"/>
              </w:rPr>
            </w:pPr>
            <w:r w:rsidRPr="002154DA">
              <w:rPr>
                <w:b/>
                <w:sz w:val="20"/>
                <w:szCs w:val="20"/>
              </w:rPr>
              <w:t>100</w:t>
            </w:r>
            <w:r w:rsidR="00B126C5" w:rsidRPr="002154DA">
              <w:rPr>
                <w:b/>
                <w:sz w:val="20"/>
                <w:szCs w:val="20"/>
              </w:rPr>
              <w:t>%</w:t>
            </w:r>
          </w:p>
        </w:tc>
      </w:tr>
      <w:tr w:rsidR="00B126C5" w:rsidRPr="006F66AB" w:rsidTr="007A71C5">
        <w:tc>
          <w:tcPr>
            <w:tcW w:w="1646" w:type="pct"/>
            <w:shd w:val="clear" w:color="auto" w:fill="auto"/>
          </w:tcPr>
          <w:p w:rsidR="00B126C5" w:rsidRPr="00251E86" w:rsidRDefault="00251E86" w:rsidP="007A71C5">
            <w:pPr>
              <w:pStyle w:val="NoSpacing"/>
              <w:rPr>
                <w:sz w:val="20"/>
                <w:szCs w:val="20"/>
              </w:rPr>
            </w:pPr>
            <w:r w:rsidRPr="00251E86">
              <w:t>Engage Diversity and Difference in Practice</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2154DA" w:rsidRDefault="002154DA" w:rsidP="007A71C5">
            <w:pPr>
              <w:pStyle w:val="NoSpacing"/>
              <w:jc w:val="center"/>
              <w:rPr>
                <w:b/>
                <w:sz w:val="20"/>
                <w:szCs w:val="20"/>
              </w:rPr>
            </w:pPr>
            <w:r w:rsidRPr="002154DA">
              <w:rPr>
                <w:b/>
                <w:sz w:val="20"/>
                <w:szCs w:val="20"/>
              </w:rPr>
              <w:t>100%</w:t>
            </w:r>
          </w:p>
        </w:tc>
      </w:tr>
      <w:tr w:rsidR="002154DA" w:rsidRPr="006F66AB" w:rsidTr="007A71C5">
        <w:tc>
          <w:tcPr>
            <w:tcW w:w="1646" w:type="pct"/>
            <w:shd w:val="clear" w:color="auto" w:fill="auto"/>
          </w:tcPr>
          <w:p w:rsidR="002154DA" w:rsidRPr="00251E86" w:rsidRDefault="002154DA" w:rsidP="002154DA">
            <w:pPr>
              <w:pStyle w:val="NoSpacing"/>
              <w:rPr>
                <w:sz w:val="20"/>
                <w:szCs w:val="20"/>
              </w:rPr>
            </w:pPr>
            <w:r w:rsidRPr="00251E86">
              <w:t>Advance Human Rights and Social, Economic, and Environmental Justice</w:t>
            </w:r>
          </w:p>
        </w:tc>
        <w:tc>
          <w:tcPr>
            <w:tcW w:w="2346" w:type="pct"/>
            <w:shd w:val="clear" w:color="auto" w:fill="auto"/>
          </w:tcPr>
          <w:p w:rsidR="002154DA" w:rsidRDefault="002154DA" w:rsidP="002154DA">
            <w:r w:rsidRPr="0067740E">
              <w:rPr>
                <w:rFonts w:ascii="Times New Roman" w:hAnsi="Times New Roman" w:cs="Times New Roman"/>
                <w:sz w:val="20"/>
                <w:szCs w:val="20"/>
              </w:rPr>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7A71C5">
        <w:tc>
          <w:tcPr>
            <w:tcW w:w="1646" w:type="pct"/>
            <w:shd w:val="clear" w:color="auto" w:fill="auto"/>
          </w:tcPr>
          <w:p w:rsidR="002154DA" w:rsidRPr="00251E86" w:rsidRDefault="002154DA" w:rsidP="002154DA">
            <w:pPr>
              <w:rPr>
                <w:rFonts w:ascii="Times New Roman" w:hAnsi="Times New Roman" w:cs="Times New Roman"/>
                <w:sz w:val="24"/>
                <w:szCs w:val="24"/>
              </w:rPr>
            </w:pPr>
            <w:r w:rsidRPr="00251E86">
              <w:rPr>
                <w:rFonts w:ascii="Times New Roman" w:hAnsi="Times New Roman" w:cs="Times New Roman"/>
                <w:sz w:val="24"/>
                <w:szCs w:val="24"/>
              </w:rPr>
              <w:t>Engage In Practice-informed Research and Research-informed Practice</w:t>
            </w:r>
          </w:p>
        </w:tc>
        <w:tc>
          <w:tcPr>
            <w:tcW w:w="2346" w:type="pct"/>
            <w:shd w:val="clear" w:color="auto" w:fill="auto"/>
          </w:tcPr>
          <w:p w:rsidR="002154DA" w:rsidRDefault="002154DA" w:rsidP="002154DA">
            <w:r w:rsidRPr="0067740E">
              <w:rPr>
                <w:rFonts w:ascii="Times New Roman" w:hAnsi="Times New Roman" w:cs="Times New Roman"/>
                <w:sz w:val="20"/>
                <w:szCs w:val="20"/>
              </w:rPr>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7A71C5">
        <w:tc>
          <w:tcPr>
            <w:tcW w:w="1646" w:type="pct"/>
            <w:shd w:val="clear" w:color="auto" w:fill="auto"/>
          </w:tcPr>
          <w:p w:rsidR="002154DA" w:rsidRPr="00251E86" w:rsidRDefault="002154DA" w:rsidP="002154DA">
            <w:pPr>
              <w:pStyle w:val="NoSpacing"/>
              <w:rPr>
                <w:sz w:val="20"/>
                <w:szCs w:val="20"/>
              </w:rPr>
            </w:pPr>
            <w:r w:rsidRPr="00251E86">
              <w:t>Engage in Policy Practice</w:t>
            </w:r>
          </w:p>
        </w:tc>
        <w:tc>
          <w:tcPr>
            <w:tcW w:w="2346" w:type="pct"/>
            <w:shd w:val="clear" w:color="auto" w:fill="auto"/>
          </w:tcPr>
          <w:p w:rsidR="002154DA" w:rsidRDefault="002154DA" w:rsidP="002154DA">
            <w:r w:rsidRPr="0067740E">
              <w:rPr>
                <w:rFonts w:ascii="Times New Roman" w:hAnsi="Times New Roman" w:cs="Times New Roman"/>
                <w:sz w:val="20"/>
                <w:szCs w:val="20"/>
              </w:rPr>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7A71C5">
        <w:tc>
          <w:tcPr>
            <w:tcW w:w="1646" w:type="pct"/>
            <w:shd w:val="clear" w:color="auto" w:fill="auto"/>
          </w:tcPr>
          <w:p w:rsidR="002154DA" w:rsidRPr="00251E86" w:rsidRDefault="002154DA" w:rsidP="002154DA">
            <w:pPr>
              <w:pStyle w:val="NoSpacing"/>
              <w:rPr>
                <w:sz w:val="20"/>
                <w:szCs w:val="20"/>
              </w:rPr>
            </w:pPr>
            <w:r w:rsidRPr="00251E86">
              <w:t>Engage with Individuals, Families, Groups, Organizations, and Communities</w:t>
            </w:r>
          </w:p>
        </w:tc>
        <w:tc>
          <w:tcPr>
            <w:tcW w:w="2346" w:type="pct"/>
            <w:shd w:val="clear" w:color="auto" w:fill="auto"/>
          </w:tcPr>
          <w:p w:rsidR="002154DA" w:rsidRDefault="002154DA" w:rsidP="002154DA">
            <w:r w:rsidRPr="0067740E">
              <w:rPr>
                <w:rFonts w:ascii="Times New Roman" w:hAnsi="Times New Roman" w:cs="Times New Roman"/>
                <w:sz w:val="20"/>
                <w:szCs w:val="20"/>
              </w:rPr>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7A71C5">
        <w:tc>
          <w:tcPr>
            <w:tcW w:w="1646" w:type="pct"/>
            <w:shd w:val="clear" w:color="auto" w:fill="auto"/>
          </w:tcPr>
          <w:p w:rsidR="002154DA" w:rsidRPr="00251E86" w:rsidRDefault="002154DA" w:rsidP="002154DA">
            <w:pPr>
              <w:rPr>
                <w:rFonts w:ascii="Times New Roman" w:hAnsi="Times New Roman" w:cs="Times New Roman"/>
                <w:sz w:val="24"/>
                <w:szCs w:val="24"/>
              </w:rPr>
            </w:pPr>
            <w:r w:rsidRPr="00AB2DA9">
              <w:rPr>
                <w:rFonts w:ascii="Times New Roman" w:hAnsi="Times New Roman" w:cs="Times New Roman"/>
                <w:sz w:val="24"/>
                <w:szCs w:val="24"/>
              </w:rPr>
              <w:t>Assess Individuals, Families, Groups, Organizations, and Communities</w:t>
            </w:r>
          </w:p>
        </w:tc>
        <w:tc>
          <w:tcPr>
            <w:tcW w:w="2346" w:type="pct"/>
            <w:shd w:val="clear" w:color="auto" w:fill="auto"/>
          </w:tcPr>
          <w:p w:rsidR="002154DA" w:rsidRDefault="002154DA" w:rsidP="002154DA">
            <w:r w:rsidRPr="0067740E">
              <w:rPr>
                <w:rFonts w:ascii="Times New Roman" w:hAnsi="Times New Roman" w:cs="Times New Roman"/>
                <w:sz w:val="20"/>
                <w:szCs w:val="20"/>
              </w:rPr>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7A71C5">
        <w:tc>
          <w:tcPr>
            <w:tcW w:w="1646" w:type="pct"/>
            <w:shd w:val="clear" w:color="auto" w:fill="auto"/>
          </w:tcPr>
          <w:p w:rsidR="002154DA" w:rsidRPr="00251E86" w:rsidRDefault="002154DA" w:rsidP="002154DA">
            <w:pPr>
              <w:rPr>
                <w:rFonts w:ascii="Times New Roman" w:hAnsi="Times New Roman" w:cs="Times New Roman"/>
                <w:b/>
                <w:sz w:val="24"/>
                <w:szCs w:val="24"/>
                <w:u w:val="single"/>
              </w:rPr>
            </w:pPr>
            <w:r w:rsidRPr="00AB2DA9">
              <w:rPr>
                <w:rFonts w:ascii="Times New Roman" w:hAnsi="Times New Roman" w:cs="Times New Roman"/>
                <w:sz w:val="24"/>
                <w:szCs w:val="24"/>
              </w:rPr>
              <w:t xml:space="preserve">Intervene with Individuals, Families, Groups, </w:t>
            </w:r>
            <w:r w:rsidRPr="00AB2DA9">
              <w:rPr>
                <w:rFonts w:ascii="Times New Roman" w:hAnsi="Times New Roman" w:cs="Times New Roman"/>
                <w:sz w:val="24"/>
                <w:szCs w:val="24"/>
              </w:rPr>
              <w:lastRenderedPageBreak/>
              <w:t>Organizations, and Communities</w:t>
            </w:r>
          </w:p>
        </w:tc>
        <w:tc>
          <w:tcPr>
            <w:tcW w:w="2346" w:type="pct"/>
            <w:shd w:val="clear" w:color="auto" w:fill="auto"/>
          </w:tcPr>
          <w:p w:rsidR="002154DA" w:rsidRDefault="002154DA" w:rsidP="002154DA">
            <w:r w:rsidRPr="0067740E">
              <w:rPr>
                <w:rFonts w:ascii="Times New Roman" w:hAnsi="Times New Roman" w:cs="Times New Roman"/>
                <w:sz w:val="20"/>
                <w:szCs w:val="20"/>
              </w:rPr>
              <w:lastRenderedPageBreak/>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7A71C5">
        <w:tc>
          <w:tcPr>
            <w:tcW w:w="1646" w:type="pct"/>
            <w:shd w:val="clear" w:color="auto" w:fill="auto"/>
          </w:tcPr>
          <w:p w:rsidR="002154DA" w:rsidRPr="006F66AB" w:rsidRDefault="002154DA" w:rsidP="002154DA">
            <w:pPr>
              <w:pStyle w:val="NoSpacing"/>
              <w:rPr>
                <w:sz w:val="20"/>
                <w:szCs w:val="20"/>
              </w:rPr>
            </w:pPr>
            <w:r w:rsidRPr="00AB2DA9">
              <w:t>Evaluate Practice with Individuals, Families, Groups, Organizations, and Communities</w:t>
            </w:r>
          </w:p>
        </w:tc>
        <w:tc>
          <w:tcPr>
            <w:tcW w:w="2346" w:type="pct"/>
            <w:shd w:val="clear" w:color="auto" w:fill="auto"/>
          </w:tcPr>
          <w:p w:rsidR="002154DA" w:rsidRDefault="002154DA" w:rsidP="002154DA">
            <w:r w:rsidRPr="0067740E">
              <w:rPr>
                <w:rFonts w:ascii="Times New Roman" w:hAnsi="Times New Roman" w:cs="Times New Roman"/>
                <w:sz w:val="20"/>
                <w:szCs w:val="20"/>
              </w:rPr>
              <w:t>75% of students will demonstrate this competency</w:t>
            </w:r>
          </w:p>
        </w:tc>
        <w:tc>
          <w:tcPr>
            <w:tcW w:w="1008" w:type="pct"/>
            <w:shd w:val="clear" w:color="auto" w:fill="auto"/>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r w:rsidR="002154DA" w:rsidRPr="006F66AB" w:rsidTr="00F52E77">
        <w:tc>
          <w:tcPr>
            <w:tcW w:w="1646" w:type="pct"/>
            <w:shd w:val="clear" w:color="auto" w:fill="E7E6E6" w:themeFill="background2"/>
          </w:tcPr>
          <w:p w:rsidR="002154DA" w:rsidRPr="00251E86" w:rsidRDefault="002154DA" w:rsidP="002154DA">
            <w:pPr>
              <w:pStyle w:val="NoSpacing"/>
              <w:rPr>
                <w:b/>
              </w:rPr>
            </w:pPr>
            <w:r w:rsidRPr="00251E86">
              <w:rPr>
                <w:b/>
              </w:rPr>
              <w:t>Average</w:t>
            </w:r>
          </w:p>
        </w:tc>
        <w:tc>
          <w:tcPr>
            <w:tcW w:w="2346" w:type="pct"/>
            <w:shd w:val="clear" w:color="auto" w:fill="E7E6E6" w:themeFill="background2"/>
          </w:tcPr>
          <w:p w:rsidR="002154DA" w:rsidRPr="00251E86" w:rsidRDefault="00A40DA4" w:rsidP="002154DA">
            <w:pPr>
              <w:pStyle w:val="NoSpacing"/>
              <w:rPr>
                <w:b/>
              </w:rPr>
            </w:pPr>
            <w:r>
              <w:rPr>
                <w:b/>
              </w:rPr>
              <w:t>100%</w:t>
            </w:r>
            <w:bookmarkStart w:id="0" w:name="_GoBack"/>
            <w:bookmarkEnd w:id="0"/>
            <w:r w:rsidR="002154DA" w:rsidRPr="00251E86">
              <w:rPr>
                <w:b/>
              </w:rPr>
              <w:t xml:space="preserve"> </w:t>
            </w:r>
          </w:p>
        </w:tc>
        <w:tc>
          <w:tcPr>
            <w:tcW w:w="1008" w:type="pct"/>
            <w:shd w:val="clear" w:color="auto" w:fill="E7E6E6" w:themeFill="background2"/>
          </w:tcPr>
          <w:p w:rsidR="002154DA" w:rsidRPr="002154DA" w:rsidRDefault="002154DA" w:rsidP="002154DA">
            <w:pPr>
              <w:jc w:val="center"/>
              <w:rPr>
                <w:rFonts w:ascii="Times New Roman" w:hAnsi="Times New Roman" w:cs="Times New Roman"/>
                <w:b/>
              </w:rPr>
            </w:pPr>
            <w:r w:rsidRPr="002154DA">
              <w:rPr>
                <w:rFonts w:ascii="Times New Roman" w:hAnsi="Times New Roman" w:cs="Times New Roman"/>
                <w:b/>
                <w:sz w:val="20"/>
                <w:szCs w:val="20"/>
              </w:rPr>
              <w:t>100%</w:t>
            </w:r>
          </w:p>
        </w:tc>
      </w:tr>
    </w:tbl>
    <w:p w:rsidR="00BC61BD" w:rsidRDefault="00A40DA4" w:rsidP="00B126C5">
      <w:pPr>
        <w:rPr>
          <w:b/>
        </w:rPr>
      </w:pPr>
    </w:p>
    <w:p w:rsidR="002154DA" w:rsidRDefault="002154DA" w:rsidP="00B126C5">
      <w:pPr>
        <w:rPr>
          <w:b/>
        </w:rPr>
      </w:pPr>
    </w:p>
    <w:p w:rsidR="002154DA" w:rsidRPr="00B126C5" w:rsidRDefault="002154DA" w:rsidP="00B126C5">
      <w:pPr>
        <w:rPr>
          <w:b/>
        </w:rPr>
      </w:pPr>
    </w:p>
    <w:sectPr w:rsidR="002154DA" w:rsidRPr="00B1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5"/>
    <w:rsid w:val="001A05A6"/>
    <w:rsid w:val="001F3445"/>
    <w:rsid w:val="002154DA"/>
    <w:rsid w:val="00251E86"/>
    <w:rsid w:val="00330FF3"/>
    <w:rsid w:val="00A40DA4"/>
    <w:rsid w:val="00B126C5"/>
    <w:rsid w:val="00F5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BAAE"/>
  <w15:chartTrackingRefBased/>
  <w15:docId w15:val="{E0680EBB-50A1-44E1-8A09-B2AA1B15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6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Jodi M</dc:creator>
  <cp:keywords/>
  <dc:description/>
  <cp:lastModifiedBy>Helbert, Jodi M</cp:lastModifiedBy>
  <cp:revision>5</cp:revision>
  <dcterms:created xsi:type="dcterms:W3CDTF">2020-09-29T23:30:00Z</dcterms:created>
  <dcterms:modified xsi:type="dcterms:W3CDTF">2020-10-01T19:39:00Z</dcterms:modified>
</cp:coreProperties>
</file>